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7EAC56499F744290924612AE8B1214F8"/>
          </w:placeholder>
        </w:sdtPr>
        <w:sdtEndPr>
          <w:rPr>
            <w:sz w:val="18"/>
            <w:szCs w:val="18"/>
          </w:rPr>
        </w:sdtEndPr>
        <w:sdtContent>
          <w:r w:rsidR="008C693C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595702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8C693C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95702" w:rsidRPr="0059570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02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C693C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628111"/>
  <w15:docId w15:val="{1D59750A-452B-4C29-9734-F1A45C3B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AC56499F744290924612AE8B1214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ABF487-5D56-411B-B3B2-3B19408AC679}"/>
      </w:docPartPr>
      <w:docPartBody>
        <w:p w:rsidR="00B86FEE" w:rsidRDefault="001723D9" w:rsidP="001723D9">
          <w:pPr>
            <w:pStyle w:val="7EAC56499F744290924612AE8B1214F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723D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86FEE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23D9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EAC56499F744290924612AE8B1214F8">
    <w:name w:val="7EAC56499F744290924612AE8B1214F8"/>
    <w:rsid w:val="001723D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F99C8E-701D-42D3-B6ED-24A00263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2023-01-23T12:29:00Z</dcterms:modified>
</cp:coreProperties>
</file>